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8F6DE9">
        <w:trPr>
          <w:trHeight w:val="220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3A03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6A61" w:rsidRPr="008C09DA">
              <w:rPr>
                <w:sz w:val="28"/>
                <w:szCs w:val="28"/>
              </w:rPr>
              <w:t>О</w:t>
            </w:r>
            <w:r w:rsidR="00432D5C">
              <w:rPr>
                <w:sz w:val="28"/>
                <w:szCs w:val="28"/>
              </w:rPr>
              <w:t xml:space="preserve"> </w:t>
            </w:r>
            <w:r w:rsidR="00943CA0">
              <w:rPr>
                <w:sz w:val="28"/>
                <w:szCs w:val="28"/>
              </w:rPr>
              <w:t>внесении изменений в постановление</w:t>
            </w:r>
            <w:r w:rsidR="00B06874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равительства Брянской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области </w:t>
            </w:r>
            <w:r w:rsidR="00943CA0">
              <w:rPr>
                <w:sz w:val="28"/>
                <w:szCs w:val="28"/>
              </w:rPr>
              <w:t>от 24</w:t>
            </w:r>
            <w:r w:rsidR="00321F7B">
              <w:rPr>
                <w:sz w:val="28"/>
                <w:szCs w:val="28"/>
              </w:rPr>
              <w:t xml:space="preserve"> </w:t>
            </w:r>
            <w:r w:rsidR="00943CA0">
              <w:rPr>
                <w:sz w:val="28"/>
                <w:szCs w:val="28"/>
              </w:rPr>
              <w:t>марта</w:t>
            </w:r>
            <w:r w:rsidRPr="0028060B">
              <w:rPr>
                <w:sz w:val="28"/>
                <w:szCs w:val="28"/>
              </w:rPr>
              <w:t xml:space="preserve"> 2014 г</w:t>
            </w:r>
            <w:r>
              <w:rPr>
                <w:sz w:val="28"/>
                <w:szCs w:val="28"/>
              </w:rPr>
              <w:t>ода №</w:t>
            </w:r>
            <w:r w:rsidR="00943CA0">
              <w:rPr>
                <w:sz w:val="28"/>
                <w:szCs w:val="28"/>
              </w:rPr>
              <w:t xml:space="preserve"> 82</w:t>
            </w:r>
            <w:r w:rsidRPr="0028060B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 «Об утверждении </w:t>
            </w:r>
            <w:r w:rsidR="00943CA0">
              <w:rPr>
                <w:sz w:val="28"/>
                <w:szCs w:val="28"/>
              </w:rPr>
              <w:t>правил осуществления ведомственного контроля в сфер</w:t>
            </w:r>
            <w:r w:rsidR="00BB0807">
              <w:rPr>
                <w:sz w:val="28"/>
                <w:szCs w:val="28"/>
              </w:rPr>
              <w:t>е закупок для обеспечения нужд Б</w:t>
            </w:r>
            <w:r w:rsidR="00943CA0">
              <w:rPr>
                <w:sz w:val="28"/>
                <w:szCs w:val="28"/>
              </w:rPr>
              <w:t>рянской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25592E" w:rsidRPr="00DE738B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Федеральным</w:t>
      </w:r>
      <w:r w:rsidR="001564A3" w:rsidRPr="001564A3">
        <w:rPr>
          <w:color w:val="000000"/>
          <w:sz w:val="28"/>
          <w:szCs w:val="28"/>
        </w:rPr>
        <w:t xml:space="preserve"> закон</w:t>
      </w:r>
      <w:r w:rsidR="001564A3">
        <w:rPr>
          <w:color w:val="000000"/>
          <w:sz w:val="28"/>
          <w:szCs w:val="28"/>
        </w:rPr>
        <w:t>ом от 05.04.2013</w:t>
      </w:r>
      <w:r w:rsidR="0050043C">
        <w:rPr>
          <w:color w:val="000000"/>
          <w:sz w:val="28"/>
          <w:szCs w:val="28"/>
        </w:rPr>
        <w:t xml:space="preserve"> года №</w:t>
      </w:r>
      <w:r w:rsidR="001564A3">
        <w:rPr>
          <w:color w:val="000000"/>
          <w:sz w:val="28"/>
          <w:szCs w:val="28"/>
        </w:rPr>
        <w:t xml:space="preserve"> 44-ФЗ</w:t>
      </w:r>
      <w:r w:rsidR="001564A3" w:rsidRPr="001564A3">
        <w:rPr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="00321F7B">
        <w:rPr>
          <w:sz w:val="28"/>
          <w:szCs w:val="28"/>
        </w:rPr>
        <w:t xml:space="preserve">, и </w:t>
      </w:r>
      <w:r w:rsidR="001564A3">
        <w:rPr>
          <w:sz w:val="28"/>
          <w:szCs w:val="28"/>
        </w:rPr>
        <w:t>п</w:t>
      </w:r>
      <w:r w:rsidR="001564A3" w:rsidRPr="001564A3">
        <w:rPr>
          <w:sz w:val="28"/>
          <w:szCs w:val="28"/>
        </w:rPr>
        <w:t>остановление</w:t>
      </w:r>
      <w:r w:rsidR="001564A3">
        <w:rPr>
          <w:sz w:val="28"/>
          <w:szCs w:val="28"/>
        </w:rPr>
        <w:t>м</w:t>
      </w:r>
      <w:r w:rsidR="001564A3" w:rsidRPr="001564A3">
        <w:rPr>
          <w:sz w:val="28"/>
          <w:szCs w:val="28"/>
        </w:rPr>
        <w:t xml:space="preserve"> Прав</w:t>
      </w:r>
      <w:r w:rsidR="0050043C">
        <w:rPr>
          <w:sz w:val="28"/>
          <w:szCs w:val="28"/>
        </w:rPr>
        <w:t>ительства РФ от 10.02.2014 года №</w:t>
      </w:r>
      <w:r w:rsidR="001564A3">
        <w:rPr>
          <w:sz w:val="28"/>
          <w:szCs w:val="28"/>
        </w:rPr>
        <w:t xml:space="preserve"> 89 </w:t>
      </w:r>
      <w:r w:rsidR="001564A3" w:rsidRPr="001564A3">
        <w:rPr>
          <w:sz w:val="28"/>
          <w:szCs w:val="28"/>
        </w:rPr>
        <w:t>"Об утверждении Правил осуществления ведомственного контроля в сфере закупок для обеспечения федеральных нужд"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8C09DA" w:rsidRPr="00601D03" w:rsidRDefault="008C09DA" w:rsidP="009056D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015346" w:rsidRDefault="001564A3" w:rsidP="00015346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5346">
        <w:rPr>
          <w:sz w:val="28"/>
          <w:szCs w:val="28"/>
        </w:rPr>
        <w:t>нести в П</w:t>
      </w:r>
      <w:r w:rsidR="00015346" w:rsidRPr="00015346">
        <w:rPr>
          <w:sz w:val="28"/>
          <w:szCs w:val="28"/>
        </w:rPr>
        <w:t>равил</w:t>
      </w:r>
      <w:r w:rsidR="00015346">
        <w:rPr>
          <w:sz w:val="28"/>
          <w:szCs w:val="28"/>
        </w:rPr>
        <w:t>а</w:t>
      </w:r>
      <w:r w:rsidR="00015346" w:rsidRPr="00015346">
        <w:rPr>
          <w:sz w:val="28"/>
          <w:szCs w:val="28"/>
        </w:rPr>
        <w:t xml:space="preserve"> осуществления ведомственного контроля в сфере закупок для обеспечения нужд Брянской области</w:t>
      </w:r>
      <w:r w:rsidR="00A54730">
        <w:rPr>
          <w:sz w:val="28"/>
          <w:szCs w:val="28"/>
        </w:rPr>
        <w:t>,</w:t>
      </w:r>
      <w:r w:rsidR="00015346">
        <w:rPr>
          <w:sz w:val="28"/>
          <w:szCs w:val="28"/>
        </w:rPr>
        <w:t xml:space="preserve"> утвержденные</w:t>
      </w:r>
      <w:r w:rsidR="00015346" w:rsidRPr="00015346">
        <w:rPr>
          <w:sz w:val="28"/>
          <w:szCs w:val="28"/>
        </w:rPr>
        <w:t xml:space="preserve"> постановлением Правительства Брянской области от 24 марта 2014 года № 82-п «Об утверждении правил осуществления ведомственного контроля в сфере закупок для обеспечения нужд Брянской области»</w:t>
      </w:r>
      <w:r w:rsidR="00015346">
        <w:rPr>
          <w:sz w:val="28"/>
          <w:szCs w:val="28"/>
        </w:rPr>
        <w:t xml:space="preserve"> следующие изменения</w:t>
      </w:r>
      <w:r w:rsidR="00015346" w:rsidRPr="00015346">
        <w:rPr>
          <w:sz w:val="28"/>
          <w:szCs w:val="28"/>
        </w:rPr>
        <w:t>:</w:t>
      </w:r>
    </w:p>
    <w:p w:rsidR="0040745D" w:rsidRPr="0040745D" w:rsidRDefault="00015346" w:rsidP="0040745D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 w:rsidRPr="0040745D">
        <w:rPr>
          <w:sz w:val="28"/>
          <w:szCs w:val="28"/>
        </w:rPr>
        <w:t xml:space="preserve">В </w:t>
      </w:r>
      <w:r w:rsidR="001564A3" w:rsidRPr="0040745D">
        <w:rPr>
          <w:sz w:val="28"/>
          <w:szCs w:val="28"/>
        </w:rPr>
        <w:t>пункте 3</w:t>
      </w:r>
      <w:r w:rsidR="0040745D">
        <w:rPr>
          <w:sz w:val="28"/>
          <w:szCs w:val="28"/>
          <w:lang w:val="en-US"/>
        </w:rPr>
        <w:t>:</w:t>
      </w:r>
    </w:p>
    <w:p w:rsidR="001564A3" w:rsidRPr="0040745D" w:rsidRDefault="0040745D" w:rsidP="0040745D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1.1.1. п</w:t>
      </w:r>
      <w:r w:rsidR="001564A3" w:rsidRPr="0040745D">
        <w:rPr>
          <w:sz w:val="28"/>
          <w:szCs w:val="28"/>
        </w:rPr>
        <w:t>одпункты «г» и «д» изложить в следующей редакции:</w:t>
      </w:r>
    </w:p>
    <w:p w:rsidR="00434A34" w:rsidRPr="00434A34" w:rsidRDefault="00434A34" w:rsidP="00434A34">
      <w:pPr>
        <w:pStyle w:val="a4"/>
        <w:spacing w:line="276" w:lineRule="auto"/>
        <w:jc w:val="both"/>
        <w:rPr>
          <w:sz w:val="28"/>
          <w:szCs w:val="28"/>
        </w:rPr>
      </w:pPr>
      <w:r w:rsidRPr="00434A34">
        <w:rPr>
          <w:sz w:val="28"/>
          <w:szCs w:val="28"/>
        </w:rPr>
        <w:t>"г)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434A34" w:rsidRDefault="00434A34" w:rsidP="00434A34">
      <w:pPr>
        <w:pStyle w:val="a4"/>
        <w:spacing w:line="276" w:lineRule="auto"/>
        <w:jc w:val="both"/>
        <w:rPr>
          <w:sz w:val="28"/>
          <w:szCs w:val="28"/>
        </w:rPr>
      </w:pPr>
      <w:r w:rsidRPr="00434A34">
        <w:rPr>
          <w:sz w:val="28"/>
          <w:szCs w:val="28"/>
        </w:rPr>
        <w:t xml:space="preserve">д)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</w:t>
      </w:r>
      <w:r w:rsidRPr="00434A34">
        <w:rPr>
          <w:sz w:val="28"/>
          <w:szCs w:val="28"/>
        </w:rPr>
        <w:lastRenderedPageBreak/>
        <w:t>проектов контрактов, направленных участниками закупок, с которыми заключаются контракты, в реестре контрактов, заключенных заказчиками;";</w:t>
      </w:r>
    </w:p>
    <w:p w:rsidR="00ED1401" w:rsidRDefault="00ED1401" w:rsidP="00ED140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745D">
        <w:rPr>
          <w:sz w:val="28"/>
          <w:szCs w:val="28"/>
        </w:rPr>
        <w:t>1.1.2. п</w:t>
      </w:r>
      <w:r w:rsidR="00434A34" w:rsidRPr="00ED1401">
        <w:rPr>
          <w:sz w:val="28"/>
          <w:szCs w:val="28"/>
        </w:rPr>
        <w:t>одпунк</w:t>
      </w:r>
      <w:r w:rsidR="00015346" w:rsidRPr="00ED1401">
        <w:rPr>
          <w:sz w:val="28"/>
          <w:szCs w:val="28"/>
        </w:rPr>
        <w:t>т "е" признать утратившим силу c 1 октября 2019 года</w:t>
      </w:r>
      <w:r w:rsidR="00434A34" w:rsidRPr="00ED1401">
        <w:rPr>
          <w:sz w:val="28"/>
          <w:szCs w:val="28"/>
        </w:rPr>
        <w:t>;</w:t>
      </w:r>
    </w:p>
    <w:p w:rsidR="00434A34" w:rsidRPr="00ED1401" w:rsidRDefault="00ED1401" w:rsidP="00EA6A49">
      <w:pPr>
        <w:tabs>
          <w:tab w:val="left" w:pos="426"/>
        </w:tabs>
        <w:spacing w:line="276" w:lineRule="auto"/>
        <w:ind w:left="1021" w:hanging="10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745D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40745D">
        <w:rPr>
          <w:sz w:val="28"/>
          <w:szCs w:val="28"/>
        </w:rPr>
        <w:t>3.</w:t>
      </w:r>
      <w:r w:rsidR="00EA6A49" w:rsidRPr="00EA6A49">
        <w:rPr>
          <w:sz w:val="28"/>
          <w:szCs w:val="28"/>
        </w:rPr>
        <w:t xml:space="preserve"> </w:t>
      </w:r>
      <w:r w:rsidR="0040745D">
        <w:rPr>
          <w:sz w:val="28"/>
          <w:szCs w:val="28"/>
        </w:rPr>
        <w:t>в</w:t>
      </w:r>
      <w:r w:rsidR="00015346" w:rsidRPr="00ED1401">
        <w:rPr>
          <w:sz w:val="28"/>
          <w:szCs w:val="28"/>
        </w:rPr>
        <w:t xml:space="preserve"> </w:t>
      </w:r>
      <w:r w:rsidR="00434A34" w:rsidRPr="00ED1401">
        <w:rPr>
          <w:sz w:val="28"/>
          <w:szCs w:val="28"/>
        </w:rPr>
        <w:t xml:space="preserve">подпункте "ж" слова "предлагаемой ими цены контракта" заменить </w:t>
      </w:r>
      <w:r>
        <w:rPr>
          <w:sz w:val="28"/>
          <w:szCs w:val="28"/>
        </w:rPr>
        <w:t xml:space="preserve">  </w:t>
      </w:r>
      <w:r w:rsidR="00434A34" w:rsidRPr="00ED1401">
        <w:rPr>
          <w:sz w:val="28"/>
          <w:szCs w:val="28"/>
        </w:rPr>
        <w:t>словами "предлагаемых ими цены контракта, суммы цен единиц товара, работы, услуги";</w:t>
      </w:r>
    </w:p>
    <w:p w:rsidR="00434A34" w:rsidRPr="00ED1401" w:rsidRDefault="00ED1401" w:rsidP="00ED140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745D">
        <w:rPr>
          <w:sz w:val="28"/>
          <w:szCs w:val="28"/>
        </w:rPr>
        <w:t>1.1</w:t>
      </w:r>
      <w:r w:rsidR="00015346" w:rsidRPr="00ED1401">
        <w:rPr>
          <w:sz w:val="28"/>
          <w:szCs w:val="28"/>
        </w:rPr>
        <w:t>.</w:t>
      </w:r>
      <w:r w:rsidR="0040745D">
        <w:rPr>
          <w:sz w:val="28"/>
          <w:szCs w:val="28"/>
        </w:rPr>
        <w:t>4.</w:t>
      </w:r>
      <w:r w:rsidR="00434A34" w:rsidRPr="00ED1401">
        <w:rPr>
          <w:sz w:val="28"/>
          <w:szCs w:val="28"/>
        </w:rPr>
        <w:t xml:space="preserve"> </w:t>
      </w:r>
      <w:r w:rsidR="0040745D">
        <w:rPr>
          <w:sz w:val="28"/>
          <w:szCs w:val="28"/>
        </w:rPr>
        <w:t>п</w:t>
      </w:r>
      <w:r w:rsidR="00434A34" w:rsidRPr="00ED1401">
        <w:rPr>
          <w:sz w:val="28"/>
          <w:szCs w:val="28"/>
        </w:rPr>
        <w:t>одпункт "к" признать утратившим силу.</w:t>
      </w:r>
    </w:p>
    <w:p w:rsidR="00B06874" w:rsidRDefault="00B06874" w:rsidP="00B0687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06874">
        <w:rPr>
          <w:sz w:val="28"/>
          <w:szCs w:val="28"/>
        </w:rPr>
        <w:t>Опубликовать постановление на «Официальном интернет-портале правовой информации» (pravo.gov.ru).</w:t>
      </w:r>
    </w:p>
    <w:p w:rsidR="003D0F6A" w:rsidRDefault="00A54730" w:rsidP="0028060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«1.1.2.</w:t>
      </w:r>
      <w:r w:rsidR="003D0F6A">
        <w:rPr>
          <w:sz w:val="28"/>
          <w:szCs w:val="28"/>
        </w:rPr>
        <w:t>» настоящего постановления</w:t>
      </w:r>
      <w:r w:rsidR="0028060B">
        <w:rPr>
          <w:sz w:val="28"/>
          <w:szCs w:val="28"/>
        </w:rPr>
        <w:t xml:space="preserve"> вступает </w:t>
      </w:r>
      <w:r w:rsidR="00434A34">
        <w:rPr>
          <w:sz w:val="28"/>
          <w:szCs w:val="28"/>
        </w:rPr>
        <w:t xml:space="preserve">в </w:t>
      </w:r>
      <w:r w:rsidR="0028060B">
        <w:rPr>
          <w:sz w:val="28"/>
          <w:szCs w:val="28"/>
        </w:rPr>
        <w:t>силу с</w:t>
      </w:r>
      <w:r w:rsidR="00434A34">
        <w:rPr>
          <w:sz w:val="28"/>
          <w:szCs w:val="28"/>
        </w:rPr>
        <w:t xml:space="preserve"> </w:t>
      </w:r>
      <w:r w:rsidR="003D0F6A">
        <w:rPr>
          <w:sz w:val="28"/>
          <w:szCs w:val="28"/>
        </w:rPr>
        <w:t>1 октября 2019 года.</w:t>
      </w:r>
    </w:p>
    <w:p w:rsidR="0028060B" w:rsidRDefault="00ED1401" w:rsidP="0028060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3D0F6A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 xml:space="preserve">после </w:t>
      </w:r>
      <w:r w:rsidR="00434A34">
        <w:rPr>
          <w:sz w:val="28"/>
          <w:szCs w:val="28"/>
        </w:rPr>
        <w:t>его официального опубликования.</w:t>
      </w:r>
    </w:p>
    <w:p w:rsidR="00B55DDE" w:rsidRPr="0028060B" w:rsidRDefault="00B55DDE" w:rsidP="0028060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8060B">
        <w:rPr>
          <w:sz w:val="28"/>
          <w:szCs w:val="28"/>
        </w:rPr>
        <w:t xml:space="preserve">Контроль за исполнением постановления возложить на заместителя Губернатора Брянской области </w:t>
      </w:r>
      <w:r w:rsidR="00CF42C0" w:rsidRPr="0028060B">
        <w:rPr>
          <w:sz w:val="28"/>
          <w:szCs w:val="28"/>
        </w:rPr>
        <w:t>Филипенко Ю.В</w:t>
      </w:r>
      <w:r w:rsidRPr="0028060B">
        <w:rPr>
          <w:sz w:val="28"/>
          <w:szCs w:val="28"/>
        </w:rPr>
        <w:t>.</w:t>
      </w:r>
    </w:p>
    <w:p w:rsidR="00B55DDE" w:rsidRDefault="00B55DDE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0E273B" w:rsidRDefault="000E273B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434A34" w:rsidRDefault="00434A34" w:rsidP="0032355A">
      <w:pPr>
        <w:widowControl w:val="0"/>
        <w:tabs>
          <w:tab w:val="left" w:pos="851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587B25" w:rsidRDefault="00587B25" w:rsidP="0028060B">
      <w:pPr>
        <w:spacing w:line="276" w:lineRule="auto"/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                             В. 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CF42C0">
        <w:rPr>
          <w:sz w:val="28"/>
          <w:szCs w:val="28"/>
        </w:rPr>
        <w:t xml:space="preserve">    </w:t>
      </w:r>
      <w:r w:rsidRPr="00D738CC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О.Н</w:t>
      </w:r>
      <w:r w:rsidRPr="00D738CC">
        <w:rPr>
          <w:rFonts w:eastAsia="Calibri"/>
          <w:sz w:val="28"/>
          <w:szCs w:val="28"/>
        </w:rPr>
        <w:t xml:space="preserve">. </w:t>
      </w:r>
      <w:r w:rsidR="00CF42C0">
        <w:rPr>
          <w:rFonts w:eastAsia="Calibri"/>
          <w:sz w:val="28"/>
          <w:szCs w:val="28"/>
        </w:rPr>
        <w:t xml:space="preserve">Воронина 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50043C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 М.Н</w:t>
      </w:r>
      <w:r w:rsidR="008C09DA">
        <w:rPr>
          <w:rFonts w:ascii="Times New Roman" w:hAnsi="Times New Roman" w:cs="Times New Roman"/>
          <w:sz w:val="24"/>
          <w:szCs w:val="24"/>
        </w:rPr>
        <w:t>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15346"/>
    <w:rsid w:val="000C56DE"/>
    <w:rsid w:val="000E273B"/>
    <w:rsid w:val="001564A3"/>
    <w:rsid w:val="0025592E"/>
    <w:rsid w:val="0025630B"/>
    <w:rsid w:val="0028060B"/>
    <w:rsid w:val="002E1AF5"/>
    <w:rsid w:val="00321F14"/>
    <w:rsid w:val="00321F7B"/>
    <w:rsid w:val="0032355A"/>
    <w:rsid w:val="003A0341"/>
    <w:rsid w:val="003D0F6A"/>
    <w:rsid w:val="0040466F"/>
    <w:rsid w:val="0040745D"/>
    <w:rsid w:val="00432D5C"/>
    <w:rsid w:val="00434A34"/>
    <w:rsid w:val="0047148C"/>
    <w:rsid w:val="0048221A"/>
    <w:rsid w:val="0050043C"/>
    <w:rsid w:val="00587B25"/>
    <w:rsid w:val="005F1332"/>
    <w:rsid w:val="00601D03"/>
    <w:rsid w:val="00606A61"/>
    <w:rsid w:val="00654C88"/>
    <w:rsid w:val="006F1262"/>
    <w:rsid w:val="00730782"/>
    <w:rsid w:val="00743977"/>
    <w:rsid w:val="008C09DA"/>
    <w:rsid w:val="008F6DE9"/>
    <w:rsid w:val="009056D3"/>
    <w:rsid w:val="00940382"/>
    <w:rsid w:val="00943CA0"/>
    <w:rsid w:val="00A54730"/>
    <w:rsid w:val="00A76230"/>
    <w:rsid w:val="00AD256D"/>
    <w:rsid w:val="00B06874"/>
    <w:rsid w:val="00B55DDE"/>
    <w:rsid w:val="00BB0807"/>
    <w:rsid w:val="00CF42C0"/>
    <w:rsid w:val="00D16D90"/>
    <w:rsid w:val="00D33CC0"/>
    <w:rsid w:val="00D95712"/>
    <w:rsid w:val="00DF2444"/>
    <w:rsid w:val="00EA6A49"/>
    <w:rsid w:val="00ED1401"/>
    <w:rsid w:val="00ED5D1E"/>
    <w:rsid w:val="00F833E7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277C0D-44F6-49E1-B3F0-A8FE9CCA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5</cp:revision>
  <cp:lastPrinted>2019-09-06T09:56:00Z</cp:lastPrinted>
  <dcterms:created xsi:type="dcterms:W3CDTF">2019-09-03T15:10:00Z</dcterms:created>
  <dcterms:modified xsi:type="dcterms:W3CDTF">2019-10-02T07:19:00Z</dcterms:modified>
</cp:coreProperties>
</file>